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0AA1531">
      <w:pPr>
        <w:jc w:val="center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JADWAL KOSONG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D26C9"/>
    <w:rsid w:val="32E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Office_12.2.0.17153_F1E327BC-269C-435d-A152-05C5408002CA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2024-07-13T00:50:00Z</dcterms:created>
  <dc:creator>Bidang Manajemen &amp; Teknis Non Kesehatan</dc:creator>
  <cp:lastModifiedBy>Bidang Manajemen &amp; Teknis Non Kesehatan</cp:lastModifiedBy>
  <dcterms:modified xsi:type="dcterms:W3CDTF">2024-07-13T00:50:23Z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1033-12.2.0.17153</vt:lpwstr>
  </property>
  <property fmtid="{D5CDD505-2E9C-101B-9397-08002B2CF9AE}" pid="3" name="ICV">
    <vt:lpwstr>B2C3DBB42FC94473BDB8F3ECDEB5D2BD_11</vt:lpwstr>
  </property>
</Properties>
</file>